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书名：佩尔蒂尼公民  全体意大利人的总统</w:t>
      </w:r>
    </w:p>
    <w:p>
      <w:r>
        <w:t>作者：（意）乌博尔迪（Uboldi，R.）著；杨华新译</w:t>
      </w:r>
    </w:p>
    <w:p>
      <w:r>
        <w:t>出版社：北京：新华出版社</w:t>
      </w:r>
    </w:p>
    <w:p>
      <w:r>
        <w:t>出版日期：1985.05</w:t>
      </w:r>
    </w:p>
    <w:p>
      <w:r>
        <w:t>总页数：217</w:t>
      </w:r>
    </w:p>
    <w:p>
      <w:r>
        <w:t>更多请访问教客网: www.jiaokey.com</w:t>
      </w:r>
    </w:p>
    <w:p>
      <w:r>
        <w:t>佩尔蒂尼公民  全体意大利人的总统 评论地址：https://www.jiaokey.com/book/detail/10453942.html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