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书名：绿色文丛  大自然的权利：环境伦理学史</w:t>
      </w:r>
    </w:p>
    <w:p>
      <w:r>
        <w:t>作者：（美）纳什（Roderick Frazier Nash）著；杨通进译</w:t>
      </w:r>
    </w:p>
    <w:p>
      <w:r>
        <w:t>出版社：青岛：青岛出版社</w:t>
      </w:r>
    </w:p>
    <w:p>
      <w:r>
        <w:t>出版日期：1999.09</w:t>
      </w:r>
    </w:p>
    <w:p>
      <w:r>
        <w:t>总页数：332</w:t>
      </w:r>
    </w:p>
    <w:p>
      <w:r>
        <w:t>更多请访问教客网: www.jiaokey.com</w:t>
      </w:r>
    </w:p>
    <w:p>
      <w:r>
        <w:t>绿色文丛  大自然的权利：环境伦理学史 评论地址：https://www.jiaokey.com/book/detail/10453704.html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