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书名：科索沃危机的历史根源及大国背景</w:t>
      </w:r>
    </w:p>
    <w:p>
      <w:r>
        <w:t>作者：孔寒冰著</w:t>
      </w:r>
    </w:p>
    <w:p>
      <w:r>
        <w:t>出版社：成都：四川人民出版社</w:t>
      </w:r>
    </w:p>
    <w:p>
      <w:r>
        <w:t>出版日期：1999.06</w:t>
      </w:r>
    </w:p>
    <w:p>
      <w:r>
        <w:t>总页数：273</w:t>
      </w:r>
    </w:p>
    <w:p>
      <w:r>
        <w:t>更多请访问教客网: www.jiaokey.com</w:t>
      </w:r>
    </w:p>
    <w:p>
      <w:r>
        <w:t>科索沃危机的历史根源及大国背景 评论地址：https://www.jiaokey.com/book/detail/10453656.html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