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  对话与人文</w:t>
      </w:r>
    </w:p>
    <w:p>
      <w:r>
        <w:t>作者：（俄）М.巴赫金著；白春仁等译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总页数：591</w:t>
      </w:r>
    </w:p>
    <w:p>
      <w:r>
        <w:t>更多请访问教客网: www.jiaokey.com</w:t>
      </w:r>
    </w:p>
    <w:p>
      <w:r>
        <w:t>文本  对话与人文 评论地址：https://www.jiaokey.com/book/detail/10452643.html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