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纪念11·27烈士殉难四十五周年  红岩魂</w:t>
      </w:r>
    </w:p>
    <w:p>
      <w:r>
        <w:rPr>
          <w:rFonts w:ascii="宋体" w:hAnsi="宋体" w:eastAsia="宋体"/>
          <w:sz w:val="24"/>
        </w:rPr>
        <w:t>钟修文；李畅培等主编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纪念11·27烈士殉难四十五周年  红岩魂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钟修文；李畅培等主编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中共重庆市委党史研究室等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本书出售、求购地址：https://www.jiaokey.com/book/detail/10451504.html</w:t>
      </w:r>
    </w:p>
    <w:p>
      <w:r>
        <w:t>更多相关图书推荐：https://www.jiaokey.com</w:t>
      </w:r>
    </w:p>
    <w:p>
      <w:r>
        <w:t>钟修文；李畅培等主编 其他作品：https://www.jiaokey.com/tag/钟修文；李畅培等主编.html</w:t>
      </w:r>
    </w:p>
    <w:p>
      <w:r>
        <w:t>中共重庆市委党史研究室等 出版图书：https://www.jiaokey.com/tag/中共重庆市委党史研究室等.html</w:t>
      </w:r>
    </w:p>
    <w:p>
      <w:r>
        <w:t>关键词搜索：https://www.jiaokey.com/tag/纪念11·27烈士殉难四十五周年  红岩魂.html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