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社会保障导论</w:t>
      </w:r>
    </w:p>
    <w:p>
      <w:r>
        <w:rPr>
          <w:rFonts w:ascii="宋体" w:hAnsi="宋体" w:eastAsia="宋体"/>
          <w:sz w:val="24"/>
        </w:rPr>
        <w:t>国际劳工局社会保障司编著；管静和，张鲁译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国际劳工局社会保障司编著；管静和，张鲁译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本书出售、求购地址：https://www.jiaokey.com/book/detail/10451079.html</w:t>
      </w:r>
    </w:p>
    <w:p>
      <w:r>
        <w:t>更多相关图书推荐：https://www.jiaokey.com</w:t>
      </w:r>
    </w:p>
    <w:p>
      <w:r>
        <w:t>国际劳工局社会保障司编著；管静和，张鲁译 其他作品：https://www.jiaokey.com/tag/国际劳工局社会保障司编著；管静和，张鲁译.html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关键词搜索：https://www.jiaokey.com/tag/社会保障导论.html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