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中国银行业改革与开放研讨会文集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中国银行业改革与开放研讨会文集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本书出售、求购地址：https://www.jiaokey.com/book/detail/10450052.html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关键词搜索：https://www.jiaokey.com/tag/中国银行业改革与开放研讨会文集.html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