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“与狼共舞”谁怕谁  中国企业发展的应对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“与狼共舞”谁怕谁  中国企业发展的应对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北京:中国物价出版社,2001.09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企业经济(学科:经济发展学科:研究地点:中国)企业经济经济发展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本书出售、求购地址：https://www.jiaokey.com/book/detail/10449004.html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北京:中国物价出版社,2001.09 出版图书：https://www.jiaokey.com/tag/北京:中国物价出版社,2001.09.html</w:t>
      </w:r>
    </w:p>
    <w:p>
      <w:r>
        <w:t>关键词搜索：https://www.jiaokey.com/tag/企业经济(学科:经济发展学科:研究地点:中国)企业经济经济发展.html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