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书名：战后日本国民经济基础结构</w:t>
      </w:r>
    </w:p>
    <w:p>
      <w:r>
        <w:t>作者：盛继勤主编</w:t>
      </w:r>
    </w:p>
    <w:p>
      <w:r>
        <w:t>出版社：北京：航空工业出版社</w:t>
      </w:r>
    </w:p>
    <w:p>
      <w:r>
        <w:t>出版日期：1988.12</w:t>
      </w:r>
    </w:p>
    <w:p>
      <w:r>
        <w:t>总页数：198</w:t>
      </w:r>
    </w:p>
    <w:p>
      <w:r>
        <w:t>更多请访问教客网: www.jiaokey.com</w:t>
      </w:r>
    </w:p>
    <w:p>
      <w:r>
        <w:t>战后日本国民经济基础结构 评论地址：https://www.jiaokey.com/book/detail/10448485.html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