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书名：苏联财政制度及其组织</w:t>
      </w:r>
    </w:p>
    <w:p>
      <w:r>
        <w:t>作者：（苏）普劳特尼可夫（К.Н.Плотников），（苏）罗雯斯基（Н.Н.Ровинский）撰；终南译</w:t>
      </w:r>
    </w:p>
    <w:p>
      <w:r>
        <w:t>出版社：十月出版社</w:t>
      </w:r>
    </w:p>
    <w:p>
      <w:r>
        <w:t>出版日期：1951.12</w:t>
      </w:r>
    </w:p>
    <w:p>
      <w:r>
        <w:t>总页数：228</w:t>
      </w:r>
    </w:p>
    <w:p>
      <w:r>
        <w:t>更多请访问教客网: www.jiaokey.com</w:t>
      </w:r>
    </w:p>
    <w:p>
      <w:r>
        <w:t>苏联财政制度及其组织 评论地址：https://www.jiaokey.com/book/detail/10448346.html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