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书名：17-19世纪中叶中国帆船在东南亚洲</w:t>
      </w:r>
    </w:p>
    <w:p>
      <w:r>
        <w:t>作者：田汝康著</w:t>
      </w:r>
    </w:p>
    <w:p>
      <w:r>
        <w:t>出版社：上海：上海人民出版社</w:t>
      </w:r>
    </w:p>
    <w:p>
      <w:r>
        <w:t>出版日期：1957.02</w:t>
      </w:r>
    </w:p>
    <w:p>
      <w:r>
        <w:t>总页数：45</w:t>
      </w:r>
    </w:p>
    <w:p>
      <w:r>
        <w:t>更多请访问教客网: www.jiaokey.com</w:t>
      </w:r>
    </w:p>
    <w:p>
      <w:r>
        <w:t>17-19世纪中叶中国帆船在东南亚洲 评论地址：https://www.jiaokey.com/book/detail/10447704.html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