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书名：疲劳设计准则</w:t>
      </w:r>
    </w:p>
    <w:p>
      <w:r>
        <w:t>作者：（英）达根（T.V. Duggan），（英）伯恩（J. Byrne）著；雷慰宗，刘元镛译</w:t>
      </w:r>
    </w:p>
    <w:p>
      <w:r>
        <w:t>出版社：北京：国防工业出版社</w:t>
      </w:r>
    </w:p>
    <w:p>
      <w:r>
        <w:t>出版日期：1982.10</w:t>
      </w:r>
    </w:p>
    <w:p>
      <w:r>
        <w:t>总页数：175</w:t>
      </w:r>
    </w:p>
    <w:p>
      <w:r>
        <w:t>更多请访问教客网: www.jiaokey.com</w:t>
      </w:r>
    </w:p>
    <w:p>
      <w:r>
        <w:t>疲劳设计准则 评论地址：https://www.jiaokey.com/book/detail/10445028.html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