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书名：肝炎血清标志检测及其临床意义</w:t>
      </w:r>
    </w:p>
    <w:p>
      <w:r>
        <w:t>作者：章华础，肖祥熊编</w:t>
      </w:r>
    </w:p>
    <w:p>
      <w:r>
        <w:t>出版社：上海：同济大学出版社</w:t>
      </w:r>
    </w:p>
    <w:p>
      <w:r>
        <w:t>出版日期：1991.05</w:t>
      </w:r>
    </w:p>
    <w:p>
      <w:r>
        <w:t>总页数：136</w:t>
      </w:r>
    </w:p>
    <w:p>
      <w:r>
        <w:t>更多请访问教客网: www.jiaokey.com</w:t>
      </w:r>
    </w:p>
    <w:p>
      <w:r>
        <w:t>肝炎血清标志检测及其临床意义 评论地址：https://www.jiaokey.com/book/detail/10443054.html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