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现代企业的结构与管理</w:t>
      </w:r>
    </w:p>
    <w:p>
      <w:r>
        <w:rPr>
          <w:rFonts w:ascii="宋体" w:hAnsi="宋体" w:eastAsia="宋体"/>
          <w:sz w:val="24"/>
        </w:rPr>
        <w:t>史正富著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2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现代企业的结构与管理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上海：上海人民出版社；智慧出版有限公司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大型企业-企业管理(学科: 研究) 企业管理-大型企业(学科: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本书出售、求购地址：https://www.jiaokey.com/book/detail/10442507.html</w:t>
      </w:r>
    </w:p>
    <w:p>
      <w:r>
        <w:t>更多相关图书推荐：https://www.jiaokey.com</w:t>
      </w:r>
    </w:p>
    <w:p>
      <w:r>
        <w:t>史正富著 其他作品：https://www.jiaokey.com/tag/史正富著.html</w:t>
      </w:r>
    </w:p>
    <w:p>
      <w:r>
        <w:t>上海：上海人民出版社；智慧出版有限公司 出版图书：https://www.jiaokey.com/tag/上海：上海人民出版社；智慧出版有限公司.html</w:t>
      </w:r>
    </w:p>
    <w:p>
      <w:r>
        <w:t>关键词搜索：https://www.jiaokey.com/tag/大型企业-企业管理(学科: 研究) 企业管理-大型企业(学科: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