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书名：发电厂和变电所电气设备的运行  上</w:t>
      </w:r>
    </w:p>
    <w:p>
      <w:r>
        <w:t>作者：苏州电力技工学校；华田生</w:t>
      </w:r>
    </w:p>
    <w:p>
      <w:r>
        <w:t>出版社：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发电厂和变电所电气设备的运行  上 评论地址：https://www.jiaokey.com/book/detail/10442202.html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