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书名：ASP动态网站编程</w:t>
      </w:r>
    </w:p>
    <w:p>
      <w:r>
        <w:t>作者：石志国编著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ASP动态网站编程 评论地址：https://www.jiaokey.com/book/detail/10439719.html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