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Flash5基本操作</w:t>
      </w:r>
    </w:p>
    <w:p>
      <w:r>
        <w:t>作者:洪锦魁研究室</w:t>
      </w:r>
    </w:p>
    <w:p>
      <w:r>
        <w:t>出版社:北京:中国青年出版社,2001.08</w:t>
      </w:r>
    </w:p>
    <w:p>
      <w:r>
        <w:t>出版日期：</w:t>
      </w:r>
    </w:p>
    <w:p>
      <w:r>
        <w:t>总页数：24</w:t>
      </w:r>
    </w:p>
    <w:p>
      <w:r>
        <w:t>更多请访问教客网:www.jiaokey.com</w:t>
      </w:r>
    </w:p>
    <w:p>
      <w:r>
        <w:t>Flash5 舞动劲爆网页  Flash5基本操作评论地址：https://www.jiaokey.com/book/detail/10439448.html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