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中国历届高考作文精品廊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中国历届高考作文精品廊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本书出售、求购地址：https://www.jiaokey.com/book/detail/10438495.html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关键词搜索：https://www.jiaokey.com/tag/中国历届高考作文精品廊.html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