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21世纪最新版  高中课外文言文分类阅读与训练大全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21世纪最新版  高中课外文言文分类阅读与训练大全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本书出售、求购地址：https://www.jiaokey.com/book/detail/10436435.html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关键词搜索：https://www.jiaokey.com/tag/21世纪最新版  高中课外文言文分类阅读与训练大全.html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