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书名：中国田径裁判五十年  1949-2000  史略·规则演变·实践指导</w:t>
      </w:r>
    </w:p>
    <w:p>
      <w:r>
        <w:t>作者：张思温，沈纯德主编</w:t>
      </w:r>
    </w:p>
    <w:p>
      <w:r>
        <w:t>出版社：北京：北京体育大学出版社</w:t>
      </w:r>
    </w:p>
    <w:p>
      <w:r>
        <w:t>出版日期：2001.07</w:t>
      </w:r>
    </w:p>
    <w:p>
      <w:r>
        <w:t>总页数：473</w:t>
      </w:r>
    </w:p>
    <w:p>
      <w:r>
        <w:t>更多请访问教客网: www.jiaokey.com</w:t>
      </w:r>
    </w:p>
    <w:p>
      <w:r>
        <w:t>中国田径裁判五十年  1949-2000  史略·规则演变·实践指导 评论地址：https://www.jiaokey.com/book/detail/10430927.html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