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第15卷  1999年第3号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第15卷  1999年第3号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本书出售、求购地址：https://www.jiaokey.com/book/detail/10426999.html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第15卷  1999年第3号.html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