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书名：文化与犯罪  日本战后犯罪史</w:t>
      </w:r>
    </w:p>
    <w:p>
      <w:r>
        <w:t>作者：（日本）间庭充幸著；高增杰译</w:t>
      </w:r>
    </w:p>
    <w:p>
      <w:r>
        <w:t>出版社：北京：群众出版社</w:t>
      </w:r>
    </w:p>
    <w:p>
      <w:r>
        <w:t>出版日期：1987.05</w:t>
      </w:r>
    </w:p>
    <w:p>
      <w:r>
        <w:t>总页数：155</w:t>
      </w:r>
    </w:p>
    <w:p>
      <w:r>
        <w:t>更多请访问教客网: www.jiaokey.com</w:t>
      </w:r>
    </w:p>
    <w:p>
      <w:r>
        <w:t>文化与犯罪  日本战后犯罪史 评论地址：https://www.jiaokey.com/book/detail/10426868.html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