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书名：知己知彼  打赢知识产权之战  中国“入世”知识产权纵横谈</w:t>
      </w:r>
    </w:p>
    <w:p>
      <w:r>
        <w:t>作者：郑成思，韩秀成主编</w:t>
      </w:r>
    </w:p>
    <w:p>
      <w:r>
        <w:t>出版社：北京：知识产权出版社</w:t>
      </w:r>
    </w:p>
    <w:p>
      <w:r>
        <w:t>出版日期：2000.04</w:t>
      </w:r>
    </w:p>
    <w:p>
      <w:r>
        <w:t>总页数：338</w:t>
      </w:r>
    </w:p>
    <w:p>
      <w:r>
        <w:t>更多请访问教客网: www.jiaokey.com</w:t>
      </w:r>
    </w:p>
    <w:p>
      <w:r>
        <w:t>知己知彼  打赢知识产权之战  中国“入世”知识产权纵横谈 评论地址：https://www.jiaokey.com/book/detail/10426563.html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