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新经济革命</w:t>
      </w:r>
    </w:p>
    <w:p>
      <w:r>
        <w:rPr>
          <w:rFonts w:ascii="宋体" w:hAnsi="宋体" w:eastAsia="宋体"/>
          <w:sz w:val="24"/>
        </w:rPr>
        <w:t>经济日报工商部，法国苏伊士里昂水务集团编著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经济日报工商部，法国苏伊士里昂水务集团编著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本书出售、求购地址：https://www.jiaokey.com/book/detail/10426560.html</w:t>
      </w:r>
    </w:p>
    <w:p>
      <w:r>
        <w:t>更多相关图书推荐：https://www.jiaokey.com</w:t>
      </w:r>
    </w:p>
    <w:p>
      <w:r>
        <w:t>经济日报工商部，法国苏伊士里昂水务集团编著 其他作品：https://www.jiaokey.com/tag/经济日报工商部，法国苏伊士里昂水务集团编著.html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关键词搜索：https://www.jiaokey.com/tag/新经济革命.html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