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书名：法律服务必备丛书  律师实务与司法文书卷</w:t>
      </w:r>
    </w:p>
    <w:p>
      <w:r>
        <w:t>作者：夏理，陈海生主编；柳长明，陈海生撰稿</w:t>
      </w:r>
    </w:p>
    <w:p>
      <w:r>
        <w:t>出版社：北京：中国政法大学出版社</w:t>
      </w:r>
    </w:p>
    <w:p>
      <w:r>
        <w:t>出版日期：1993.05</w:t>
      </w:r>
    </w:p>
    <w:p>
      <w:r>
        <w:t>总页数：283</w:t>
      </w:r>
    </w:p>
    <w:p>
      <w:r>
        <w:t>更多请访问教客网: www.jiaokey.com</w:t>
      </w:r>
    </w:p>
    <w:p>
      <w:r>
        <w:t>法律服务必备丛书  律师实务与司法文书卷 评论地址：https://www.jiaokey.com/book/detail/10426558.html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