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  经济增长的原动力</w:t>
      </w:r>
    </w:p>
    <w:p>
      <w:r>
        <w:t>作者：（美）F.M.谢勒（F.M.Scherer）著；姚贤涛，王倩译</w:t>
      </w:r>
    </w:p>
    <w:p>
      <w:r>
        <w:t>出版社：北京：新华出版社</w:t>
      </w:r>
    </w:p>
    <w:p>
      <w:r>
        <w:t>出版日期：2001.02</w:t>
      </w:r>
    </w:p>
    <w:p>
      <w:r>
        <w:t>总页数：176</w:t>
      </w:r>
    </w:p>
    <w:p>
      <w:r>
        <w:t>更多请访问教客网: www.jiaokey.com</w:t>
      </w:r>
    </w:p>
    <w:p>
      <w:r>
        <w:t>技术创新  经济增长的原动力 评论地址：https://www.jiaokey.com/book/detail/10425809.html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