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病人标准护理计划  外科分册</w:t>
      </w:r>
    </w:p>
    <w:p>
      <w:r>
        <w:rPr>
          <w:rFonts w:ascii="宋体" w:hAnsi="宋体" w:eastAsia="宋体"/>
          <w:sz w:val="24"/>
        </w:rPr>
        <w:t>冯梅主编；湖南医科大学附属湘雅医院主编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病人标准护理计划  外科分册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冯梅主编；湖南医科大学附属湘雅医院主编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本书出售、求购地址：https://www.jiaokey.com/book/detail/10424390.html</w:t>
      </w:r>
    </w:p>
    <w:p>
      <w:r>
        <w:t>更多相关图书推荐：https://www.jiaokey.com</w:t>
      </w:r>
    </w:p>
    <w:p>
      <w:r>
        <w:t>冯梅主编；湖南医科大学附属湘雅医院主编 其他作品：https://www.jiaokey.com/tag/冯梅主编；湖南医科大学附属湘雅医院主编.html</w:t>
      </w:r>
    </w:p>
    <w:p>
      <w:r>
        <w:t>长沙：湖南科学技术出版社 出版图书：https://www.jiaokey.com/tag/长沙：湖南科学技术出版社.html</w:t>
      </w:r>
    </w:p>
    <w:p>
      <w:r>
        <w:t>关键词搜索：https://www.jiaokey.com/tag/病人标准护理计划  外科分册.html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