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书名：热针疗法 GZH型热针电针综合治疗仪及临床运用</w:t>
      </w:r>
    </w:p>
    <w:p>
      <w:r>
        <w:t>作者：管遵惠主编</w:t>
      </w:r>
    </w:p>
    <w:p>
      <w:r>
        <w:t>出版社：昆明：云南科学技术出版社</w:t>
      </w:r>
    </w:p>
    <w:p>
      <w:r>
        <w:t>出版日期：2000.09</w:t>
      </w:r>
    </w:p>
    <w:p>
      <w:r>
        <w:t>总页数：111</w:t>
      </w:r>
    </w:p>
    <w:p>
      <w:r>
        <w:t>更多请访问教客网: www.jiaokey.com</w:t>
      </w:r>
    </w:p>
    <w:p>
      <w:r>
        <w:t>热针疗法 GZH型热针电针综合治疗仪及临床运用 评论地址：https://www.jiaokey.com/book/detail/10422351.html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