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实用五金手册  第2篇  金属材料  第5章  黑色金属材料的化学万分与力学  机械  性能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实用五金手册  第2篇  金属材料  第5章  黑色金属材料的化学万分与力学  机械  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本书出售、求购地址：https://www.jiaokey.com/book/detail/10421560.html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实用五金手册  第2篇  金属材料  第5章  黑色金属材料的化学万分与力学  机械  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