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书名：出汗异常的自测与治疗</w:t>
      </w:r>
    </w:p>
    <w:p>
      <w:r>
        <w:t>作者：陆鸿元，金芷君编著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总页数：215</w:t>
      </w:r>
    </w:p>
    <w:p>
      <w:r>
        <w:t>更多请访问教客网: www.jiaokey.com</w:t>
      </w:r>
    </w:p>
    <w:p>
      <w:r>
        <w:t>出汗异常的自测与治疗 评论地址：https://www.jiaokey.com/book/detail/10421508.html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