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书名：木质建筑材料及其装饰施工技术</w:t>
      </w:r>
    </w:p>
    <w:p>
      <w:r>
        <w:t>作者：蒋泽汉，董效民编著</w:t>
      </w:r>
    </w:p>
    <w:p>
      <w:r>
        <w:t>出版社：成都：四川科学技术出版社</w:t>
      </w:r>
    </w:p>
    <w:p>
      <w:r>
        <w:t>出版日期：1999.01</w:t>
      </w:r>
    </w:p>
    <w:p>
      <w:r>
        <w:t>总页数：132</w:t>
      </w:r>
    </w:p>
    <w:p>
      <w:r>
        <w:t>更多请访问教客网: www.jiaokey.com</w:t>
      </w:r>
    </w:p>
    <w:p>
      <w:r>
        <w:t>木质建筑材料及其装饰施工技术 评论地址：https://www.jiaokey.com/book/detail/10421467.html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