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公路建设质量管理文件法规选编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公路建设质量管理文件法规选编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本书出售、求购地址：https://www.jiaokey.com/book/detail/10421451.html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关键词搜索：https://www.jiaokey.com/tag/公路建设质量管理文件法规选编.html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