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第3篇  通用配件及器材  第11章  橡胶制品及石棉制品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第3篇  通用配件及器材  第11章  橡胶制品及石棉制品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本书出售、求购地址：https://www.jiaokey.com/book/detail/10421344.html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第3篇  通用配件及器材  第11章  橡胶制品及石棉制品.html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