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书名：现代汽车电子控制燃料喷射系统 ECCS 检修方法</w:t>
      </w:r>
    </w:p>
    <w:p>
      <w:r>
        <w:t>作者：孙明新主编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总页数：156</w:t>
      </w:r>
    </w:p>
    <w:p>
      <w:r>
        <w:t>更多请访问教客网: www.jiaokey.com</w:t>
      </w:r>
    </w:p>
    <w:p>
      <w:r>
        <w:t>现代汽车电子控制燃料喷射系统 ECCS 检修方法 评论地址：https://www.jiaokey.com/book/detail/10420203.html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