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书名：空调器及其微电脑控制器的原理与维修</w:t>
      </w:r>
    </w:p>
    <w:p>
      <w:r>
        <w:t>作者：刘守江编</w:t>
      </w:r>
    </w:p>
    <w:p>
      <w:r>
        <w:t>出版社：西安：西安电子科技大学出版社</w:t>
      </w:r>
    </w:p>
    <w:p>
      <w:r>
        <w:t>出版日期：1997.08</w:t>
      </w:r>
    </w:p>
    <w:p>
      <w:r>
        <w:t>总页数：360</w:t>
      </w:r>
    </w:p>
    <w:p>
      <w:r>
        <w:t>更多请访问教客网: www.jiaokey.com</w:t>
      </w:r>
    </w:p>
    <w:p>
      <w:r>
        <w:t>空调器及其微电脑控制器的原理与维修 评论地址：https://www.jiaokey.com/book/detail/10419834.html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