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书名：多功能小学生钢笔描红字帖  基本笔画</w:t>
      </w:r>
    </w:p>
    <w:p>
      <w:r>
        <w:t>作者:范林庆书写</w:t>
      </w:r>
    </w:p>
    <w:p>
      <w:r>
        <w:t>出版社:杭州：浙江古籍出版社</w:t>
      </w:r>
    </w:p>
    <w:p>
      <w:r>
        <w:t>出版日期：2001.04</w:t>
      </w:r>
    </w:p>
    <w:p>
      <w:r>
        <w:t>总页数：30</w:t>
      </w:r>
    </w:p>
    <w:p>
      <w:r>
        <w:t>更多请访问教客网:www.jiaokey.com</w:t>
      </w:r>
    </w:p>
    <w:p>
      <w:r>
        <w:t>多功能小学生钢笔描红字帖  基本笔画评论地址：https://www.jiaokey.com/book/detail/10417893.html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