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红楼梦之二  乱判葫芦案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红楼梦之二  乱判葫芦案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本书出售、求购地址：https://www.jiaokey.com/book/detail/10416147.html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关键词搜索：https://www.jiaokey.com/tag/红楼梦之二  乱判葫芦案.html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