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海瑞背纤</w:t>
      </w:r>
    </w:p>
    <w:p>
      <w:r>
        <w:t>作者:稀闻，杨之勋，徐菊华原著；杨犀改编</w:t>
      </w:r>
    </w:p>
    <w:p>
      <w:r>
        <w:t>出版社:天津：天津人民美术出版社</w:t>
      </w:r>
    </w:p>
    <w:p>
      <w:r>
        <w:t>出版日期：1958.09</w:t>
      </w:r>
    </w:p>
    <w:p>
      <w:r>
        <w:t>总页数：74</w:t>
      </w:r>
    </w:p>
    <w:p>
      <w:r>
        <w:t>更多请访问教客网:www.jiaokey.com</w:t>
      </w:r>
    </w:p>
    <w:p>
      <w:r>
        <w:t>精品收藏本  海瑞背纤评论地址：https://www.jiaokey.com/book/detail/10413092.html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