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勇士古诺干</w:t>
      </w:r>
    </w:p>
    <w:p>
      <w:r>
        <w:t>作者：胡尔查原著；江尚，韩宗颜改编</w:t>
      </w:r>
    </w:p>
    <w:p>
      <w:r>
        <w:t>出版社：天津：天津人民美术出版社</w:t>
      </w:r>
    </w:p>
    <w:p>
      <w:r>
        <w:t>出版日期：1957.08</w:t>
      </w:r>
    </w:p>
    <w:p>
      <w:r>
        <w:t>总页数：45</w:t>
      </w:r>
    </w:p>
    <w:p>
      <w:r>
        <w:t>更多请访问教客网: www.jiaokey.com</w:t>
      </w:r>
    </w:p>
    <w:p>
      <w:r>
        <w:t>精品收藏本  勇士古诺干 评论地址：https://www.jiaokey.com/book/detail/10412704.html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