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书名：黑子太阳风：关注未成年人犯罪</w:t>
      </w:r>
    </w:p>
    <w:p>
      <w:r>
        <w:t>作者：衣奋强，王长征编著</w:t>
      </w:r>
    </w:p>
    <w:p>
      <w:r>
        <w:t>出版社：济南：山东人民出版社</w:t>
      </w:r>
    </w:p>
    <w:p>
      <w:r>
        <w:t>出版日期：2000.11</w:t>
      </w:r>
    </w:p>
    <w:p>
      <w:r>
        <w:t>总页数：265</w:t>
      </w:r>
    </w:p>
    <w:p>
      <w:r>
        <w:t>更多请访问教客网: www.jiaokey.com</w:t>
      </w:r>
    </w:p>
    <w:p>
      <w:r>
        <w:t>黑子太阳风：关注未成年人犯罪 评论地址：https://www.jiaokey.com/book/detail/10411536.html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