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书名：第一攻击-实战杀法</w:t>
      </w:r>
    </w:p>
    <w:p>
      <w:r>
        <w:t>作者：韩念文，吴玉林编著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总页数：468</w:t>
      </w:r>
    </w:p>
    <w:p>
      <w:r>
        <w:t>更多请访问教客网: www.jiaokey.com</w:t>
      </w:r>
    </w:p>
    <w:p>
      <w:r>
        <w:t>第一攻击-实战杀法 评论地址：https://www.jiaokey.com/book/detail/10411148.html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