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书名：门球技战术与布局</w:t>
      </w:r>
    </w:p>
    <w:p>
      <w:r>
        <w:t>作者：杨国庆著</w:t>
      </w:r>
    </w:p>
    <w:p>
      <w:r>
        <w:t>出版社：成都：蜀蓉棋艺出版社</w:t>
      </w:r>
    </w:p>
    <w:p>
      <w:r>
        <w:t>出版日期：1995.05</w:t>
      </w:r>
    </w:p>
    <w:p>
      <w:r>
        <w:t>总页数：262</w:t>
      </w:r>
    </w:p>
    <w:p>
      <w:r>
        <w:t>更多请访问教客网: www.jiaokey.com</w:t>
      </w:r>
    </w:p>
    <w:p>
      <w:r>
        <w:t>门球技战术与布局 评论地址：https://www.jiaokey.com/book/detail/10411133.html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