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5-12岁儿童家长教子良方</w:t>
      </w:r>
    </w:p>
    <w:p>
      <w:r>
        <w:rPr>
          <w:rFonts w:ascii="宋体" w:hAnsi="宋体" w:eastAsia="宋体"/>
          <w:sz w:val="24"/>
        </w:rPr>
        <w:t>（俄）艾·傅鲁坦著；曹永毅，苏英芬译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5-12岁儿童家长教子良方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（俄）艾·傅鲁坦著；曹永毅，苏英芬译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本书出售、求购地址：https://www.jiaokey.com/book/detail/10410210.html</w:t>
      </w:r>
    </w:p>
    <w:p>
      <w:r>
        <w:t>更多相关图书推荐：https://www.jiaokey.com</w:t>
      </w:r>
    </w:p>
    <w:p>
      <w:r>
        <w:t>（俄）艾·傅鲁坦著；曹永毅，苏英芬译 其他作品：https://www.jiaokey.com/tag/（俄）艾·傅鲁坦著；曹永毅，苏英芬译.html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关键词搜索：https://www.jiaokey.com/tag/5-12岁儿童家长教子良方.html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