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百年内衣</w:t>
      </w:r>
    </w:p>
    <w:p>
      <w:r>
        <w:rPr>
          <w:rFonts w:ascii="宋体" w:hAnsi="宋体" w:eastAsia="宋体"/>
          <w:sz w:val="24"/>
        </w:rPr>
        <w:t>（美）凯伦·W·布莱斯勒（Karen W.Bressler）等著；秦寄岗，屈连胜译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百年内衣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（美）凯伦·W·布莱斯勒（Karen W.Bressler）等著；秦寄岗，屈连胜译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本书出售、求购地址：https://www.jiaokey.com/book/detail/10409759.html</w:t>
      </w:r>
    </w:p>
    <w:p>
      <w:r>
        <w:t>更多相关图书推荐：https://www.jiaokey.com</w:t>
      </w:r>
    </w:p>
    <w:p>
      <w:r>
        <w:t>（美）凯伦·W·布莱斯勒（Karen W.Bressler）等著；秦寄岗，屈连胜译 其他作品：https://www.jiaokey.com/tag/（美）凯伦·W·布莱斯勒（Karen W.Bressler）等著；秦寄岗，屈连胜译.html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关键词搜索：https://www.jiaokey.com/tag/百年内衣.html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