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书名：跨国公司使命  寻求经营当地化与全球一体化之均衡</w:t>
      </w:r>
    </w:p>
    <w:p>
      <w:r>
        <w:t>作者：（美）帕拉哈拉德（C.K.Prahalad），（美）伊夫·多茨（Yves Doz）著；王文彬等译</w:t>
      </w:r>
    </w:p>
    <w:p>
      <w:r>
        <w:t>出版社：北京：华夏出版社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跨国公司使命  寻求经营当地化与全球一体化之均衡 评论地址：https://www.jiaokey.com/book/detail/10409334.html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