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书名：中国股市微观行为理论与实证</w:t>
      </w:r>
    </w:p>
    <w:p>
      <w:r>
        <w:t>作者：施东晖著</w:t>
      </w:r>
    </w:p>
    <w:p>
      <w:r>
        <w:t>出版社：上海：上海远东出版社</w:t>
      </w:r>
    </w:p>
    <w:p>
      <w:r>
        <w:t>出版日期：2001.09</w:t>
      </w:r>
    </w:p>
    <w:p>
      <w:r>
        <w:t>总页数：284</w:t>
      </w:r>
    </w:p>
    <w:p>
      <w:r>
        <w:t>更多请访问教客网: www.jiaokey.com</w:t>
      </w:r>
    </w:p>
    <w:p>
      <w:r>
        <w:t>中国股市微观行为理论与实证 评论地址：https://www.jiaokey.com/book/detail/10408276.html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