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书名：个人资本扩张方略  20年成为千万富翁</w:t>
      </w:r>
    </w:p>
    <w:p>
      <w:r>
        <w:t>作者：蒋少龙，刘舟编著</w:t>
      </w:r>
    </w:p>
    <w:p>
      <w:r>
        <w:t>出版社：成都：四川人民出版社</w:t>
      </w:r>
    </w:p>
    <w:p>
      <w:r>
        <w:t>出版日期：2001.08</w:t>
      </w:r>
    </w:p>
    <w:p>
      <w:r>
        <w:t>总页数：339</w:t>
      </w:r>
    </w:p>
    <w:p>
      <w:r>
        <w:t>更多请访问教客网: www.jiaokey.com</w:t>
      </w:r>
    </w:p>
    <w:p>
      <w:r>
        <w:t>个人资本扩张方略  20年成为千万富翁 评论地址：https://www.jiaokey.com/book/detail/10407826.html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