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书名：叩开财富之门  股市实战基本技巧</w:t>
      </w:r>
    </w:p>
    <w:p>
      <w:r>
        <w:t>作者：牛棚著</w:t>
      </w:r>
    </w:p>
    <w:p>
      <w:r>
        <w:t>出版社：长沙：湖南人民出版社</w:t>
      </w:r>
    </w:p>
    <w:p>
      <w:r>
        <w:t>出版日期：2000.10</w:t>
      </w:r>
    </w:p>
    <w:p>
      <w:r>
        <w:t>总页数：281</w:t>
      </w:r>
    </w:p>
    <w:p>
      <w:r>
        <w:t>更多请访问教客网: www.jiaokey.com</w:t>
      </w:r>
    </w:p>
    <w:p>
      <w:r>
        <w:t>叩开财富之门  股市实战基本技巧 评论地址：https://www.jiaokey.com/book/detail/10406259.html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