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书名：“三个代表”新世纪党的建设的行动纲领  学习江泽民同志在庆祝中国共产党成立八十周年大会上的讲话</w:t>
      </w:r>
    </w:p>
    <w:p>
      <w:r>
        <w:t>作者：陈克敏，吴杰明著</w:t>
      </w:r>
    </w:p>
    <w:p>
      <w:r>
        <w:t>出版社：上海：上海人民出版社</w:t>
      </w:r>
    </w:p>
    <w:p>
      <w:r>
        <w:t>出版日期：2001.07</w:t>
      </w:r>
    </w:p>
    <w:p>
      <w:r>
        <w:t>总页数：176</w:t>
      </w:r>
    </w:p>
    <w:p>
      <w:r>
        <w:t>更多请访问教客网: www.jiaokey.com</w:t>
      </w:r>
    </w:p>
    <w:p>
      <w:r>
        <w:t>“三个代表”新世纪党的建设的行动纲领  学习江泽民同志在庆祝中国共产党成立八十周年大会上的讲话 评论地址：https://www.jiaokey.com/book/detail/10406108.html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