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书名：溪州土司八百年</w:t>
      </w:r>
    </w:p>
    <w:p>
      <w:r>
        <w:t>作者：湖南省永顺县民族事务委员会主编；彭剑秋编著</w:t>
      </w:r>
    </w:p>
    <w:p>
      <w:r>
        <w:t>出版社：北京：民族出版社</w:t>
      </w:r>
    </w:p>
    <w:p>
      <w:r>
        <w:t>出版日期：2001.11</w:t>
      </w:r>
    </w:p>
    <w:p>
      <w:r>
        <w:t>总页数：134</w:t>
      </w:r>
    </w:p>
    <w:p>
      <w:r>
        <w:t>更多请访问教客网: www.jiaokey.com</w:t>
      </w:r>
    </w:p>
    <w:p>
      <w:r>
        <w:t>溪州土司八百年 评论地址：https://www.jiaokey.com/book/detail/10405372.html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